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48C2" w14:textId="77777777" w:rsidR="00A138E0" w:rsidRDefault="00C138D6" w:rsidP="00C138D6">
      <w:pPr>
        <w:jc w:val="center"/>
        <w:rPr>
          <w:b/>
          <w:sz w:val="36"/>
          <w:szCs w:val="36"/>
          <w:u w:val="single"/>
        </w:rPr>
      </w:pPr>
      <w:bookmarkStart w:id="0" w:name="_GoBack"/>
      <w:bookmarkEnd w:id="0"/>
      <w:r w:rsidRPr="00C138D6">
        <w:rPr>
          <w:b/>
          <w:sz w:val="36"/>
          <w:szCs w:val="36"/>
          <w:u w:val="single"/>
        </w:rPr>
        <w:t>Ling House Medical Centre</w:t>
      </w:r>
    </w:p>
    <w:p w14:paraId="56CCF12C" w14:textId="77777777" w:rsidR="00C138D6" w:rsidRDefault="00C138D6" w:rsidP="00C138D6">
      <w:pPr>
        <w:rPr>
          <w:b/>
          <w:sz w:val="36"/>
          <w:szCs w:val="36"/>
          <w:u w:val="single"/>
        </w:rPr>
      </w:pPr>
    </w:p>
    <w:p w14:paraId="0F4D15C1" w14:textId="77777777" w:rsidR="00C138D6" w:rsidRDefault="00C138D6" w:rsidP="00C138D6">
      <w:pPr>
        <w:rPr>
          <w:sz w:val="28"/>
          <w:szCs w:val="28"/>
        </w:rPr>
      </w:pPr>
      <w:r>
        <w:rPr>
          <w:sz w:val="28"/>
          <w:szCs w:val="28"/>
        </w:rPr>
        <w:t xml:space="preserve">Minutes of the Patient Participation Group held on Tuesday </w:t>
      </w:r>
      <w:r w:rsidR="003D111E">
        <w:rPr>
          <w:sz w:val="28"/>
          <w:szCs w:val="28"/>
        </w:rPr>
        <w:t>1</w:t>
      </w:r>
      <w:r w:rsidR="003D111E" w:rsidRPr="003D111E">
        <w:rPr>
          <w:sz w:val="28"/>
          <w:szCs w:val="28"/>
          <w:vertAlign w:val="superscript"/>
        </w:rPr>
        <w:t>st</w:t>
      </w:r>
      <w:r w:rsidR="003D111E">
        <w:rPr>
          <w:sz w:val="28"/>
          <w:szCs w:val="28"/>
        </w:rPr>
        <w:t xml:space="preserve"> May 2012</w:t>
      </w:r>
    </w:p>
    <w:p w14:paraId="1B484EC1" w14:textId="77777777" w:rsidR="003D111E" w:rsidRDefault="003D111E" w:rsidP="00C138D6">
      <w:pPr>
        <w:rPr>
          <w:sz w:val="28"/>
          <w:szCs w:val="28"/>
        </w:rPr>
      </w:pPr>
    </w:p>
    <w:p w14:paraId="4001FA16" w14:textId="77777777" w:rsidR="00474C50" w:rsidRDefault="00474C50" w:rsidP="00474C50">
      <w:pPr>
        <w:rPr>
          <w:rFonts w:ascii="Arial" w:hAnsi="Arial" w:cs="Arial"/>
        </w:rPr>
      </w:pPr>
      <w:r>
        <w:rPr>
          <w:rFonts w:ascii="Arial" w:hAnsi="Arial" w:cs="Arial"/>
        </w:rPr>
        <w:t>14 people attended including representation from the practice.</w:t>
      </w:r>
    </w:p>
    <w:p w14:paraId="26E3EBC5" w14:textId="77777777" w:rsidR="00474C50" w:rsidRDefault="00474C50" w:rsidP="00474C50">
      <w:pPr>
        <w:rPr>
          <w:rFonts w:ascii="Arial" w:hAnsi="Arial" w:cs="Arial"/>
          <w:b/>
          <w:u w:val="single"/>
        </w:rPr>
      </w:pPr>
      <w:r>
        <w:rPr>
          <w:rFonts w:ascii="Arial" w:hAnsi="Arial" w:cs="Arial"/>
        </w:rPr>
        <w:t>Names omitted due to confidentiality rules</w:t>
      </w:r>
      <w:r>
        <w:rPr>
          <w:rFonts w:ascii="Arial" w:hAnsi="Arial" w:cs="Arial"/>
          <w:b/>
          <w:u w:val="single"/>
        </w:rPr>
        <w:t xml:space="preserve"> </w:t>
      </w:r>
    </w:p>
    <w:p w14:paraId="10D8ACE0" w14:textId="77777777" w:rsidR="00474C50" w:rsidRDefault="00474C50" w:rsidP="00C138D6">
      <w:pPr>
        <w:rPr>
          <w:sz w:val="28"/>
          <w:szCs w:val="28"/>
        </w:rPr>
      </w:pPr>
    </w:p>
    <w:p w14:paraId="636CCBB7" w14:textId="77777777" w:rsidR="003D111E" w:rsidRDefault="003D111E" w:rsidP="00C138D6">
      <w:pPr>
        <w:rPr>
          <w:sz w:val="28"/>
          <w:szCs w:val="28"/>
        </w:rPr>
      </w:pPr>
    </w:p>
    <w:p w14:paraId="5FD00A1D" w14:textId="77777777" w:rsidR="00474C50" w:rsidRDefault="003D111E" w:rsidP="00C138D6">
      <w:pPr>
        <w:rPr>
          <w:sz w:val="28"/>
          <w:szCs w:val="28"/>
        </w:rPr>
      </w:pPr>
      <w:r>
        <w:rPr>
          <w:b/>
          <w:sz w:val="32"/>
          <w:szCs w:val="32"/>
          <w:u w:val="single"/>
        </w:rPr>
        <w:t>Apologies:</w:t>
      </w:r>
      <w:r w:rsidR="00474C50">
        <w:rPr>
          <w:b/>
          <w:sz w:val="32"/>
          <w:szCs w:val="32"/>
          <w:u w:val="single"/>
        </w:rPr>
        <w:t xml:space="preserve"> x 3</w:t>
      </w:r>
    </w:p>
    <w:p w14:paraId="4B20E42F" w14:textId="77777777" w:rsidR="007F2402" w:rsidRDefault="005E4F65" w:rsidP="00C138D6">
      <w:pPr>
        <w:rPr>
          <w:sz w:val="28"/>
          <w:szCs w:val="28"/>
        </w:rPr>
      </w:pPr>
      <w:r>
        <w:rPr>
          <w:sz w:val="28"/>
          <w:szCs w:val="28"/>
        </w:rPr>
        <w:t xml:space="preserve">  </w:t>
      </w:r>
    </w:p>
    <w:p w14:paraId="47DEBD42" w14:textId="77777777" w:rsidR="003D111E" w:rsidRDefault="003D111E" w:rsidP="00C138D6">
      <w:pPr>
        <w:rPr>
          <w:sz w:val="28"/>
          <w:szCs w:val="28"/>
        </w:rPr>
      </w:pPr>
      <w:r>
        <w:rPr>
          <w:sz w:val="28"/>
          <w:szCs w:val="28"/>
        </w:rPr>
        <w:t>It was agreed that the minutes from the last meeting were accurate.</w:t>
      </w:r>
    </w:p>
    <w:p w14:paraId="470F732E" w14:textId="77777777" w:rsidR="007F2402" w:rsidRDefault="007F2402" w:rsidP="00C138D6">
      <w:pPr>
        <w:rPr>
          <w:sz w:val="28"/>
          <w:szCs w:val="28"/>
        </w:rPr>
      </w:pPr>
    </w:p>
    <w:p w14:paraId="36C27C42" w14:textId="77777777" w:rsidR="0019354D" w:rsidRDefault="0019354D" w:rsidP="00C138D6">
      <w:pPr>
        <w:rPr>
          <w:sz w:val="28"/>
          <w:szCs w:val="28"/>
        </w:rPr>
      </w:pPr>
      <w:r>
        <w:rPr>
          <w:sz w:val="28"/>
          <w:szCs w:val="28"/>
        </w:rPr>
        <w:t>Actions from last meeting:</w:t>
      </w:r>
    </w:p>
    <w:p w14:paraId="5E25D3EE" w14:textId="77777777" w:rsidR="007F2402" w:rsidRDefault="005E11AB" w:rsidP="00C138D6">
      <w:pPr>
        <w:rPr>
          <w:sz w:val="28"/>
          <w:szCs w:val="28"/>
        </w:rPr>
      </w:pPr>
      <w:r>
        <w:rPr>
          <w:sz w:val="28"/>
          <w:szCs w:val="28"/>
        </w:rPr>
        <w:t xml:space="preserve">G explained that a </w:t>
      </w:r>
      <w:r w:rsidR="007F2402">
        <w:rPr>
          <w:sz w:val="28"/>
          <w:szCs w:val="28"/>
        </w:rPr>
        <w:t xml:space="preserve">telephone message cannot be </w:t>
      </w:r>
      <w:r>
        <w:rPr>
          <w:sz w:val="28"/>
          <w:szCs w:val="28"/>
        </w:rPr>
        <w:t>personalised, due to the automated transfer of calls to the out of hour’s service.</w:t>
      </w:r>
    </w:p>
    <w:p w14:paraId="6C403723" w14:textId="77777777" w:rsidR="005E11AB" w:rsidRDefault="005E11AB" w:rsidP="00C138D6">
      <w:pPr>
        <w:rPr>
          <w:sz w:val="28"/>
          <w:szCs w:val="28"/>
        </w:rPr>
      </w:pPr>
    </w:p>
    <w:p w14:paraId="76902635" w14:textId="77777777" w:rsidR="007F2402" w:rsidRDefault="00474C50" w:rsidP="00C138D6">
      <w:pPr>
        <w:rPr>
          <w:sz w:val="28"/>
          <w:szCs w:val="28"/>
        </w:rPr>
      </w:pPr>
      <w:r>
        <w:rPr>
          <w:sz w:val="28"/>
          <w:szCs w:val="28"/>
        </w:rPr>
        <w:t xml:space="preserve">IM </w:t>
      </w:r>
      <w:r w:rsidR="007F2402">
        <w:rPr>
          <w:sz w:val="28"/>
          <w:szCs w:val="28"/>
        </w:rPr>
        <w:t xml:space="preserve"> told the group that the Lithium clinic is much improved.</w:t>
      </w:r>
    </w:p>
    <w:p w14:paraId="1316C00F" w14:textId="77777777" w:rsidR="005E11AB" w:rsidRDefault="005E11AB" w:rsidP="00C138D6">
      <w:pPr>
        <w:rPr>
          <w:sz w:val="28"/>
          <w:szCs w:val="28"/>
        </w:rPr>
      </w:pPr>
    </w:p>
    <w:p w14:paraId="6AD2BC37" w14:textId="77777777" w:rsidR="0026670F" w:rsidRDefault="007F2402" w:rsidP="00C138D6">
      <w:pPr>
        <w:rPr>
          <w:sz w:val="28"/>
          <w:szCs w:val="28"/>
        </w:rPr>
      </w:pPr>
      <w:r>
        <w:rPr>
          <w:sz w:val="28"/>
          <w:szCs w:val="28"/>
        </w:rPr>
        <w:t xml:space="preserve">G explained Ling House temporary </w:t>
      </w:r>
      <w:r w:rsidR="005E11AB">
        <w:rPr>
          <w:sz w:val="28"/>
          <w:szCs w:val="28"/>
        </w:rPr>
        <w:t>resident’s</w:t>
      </w:r>
      <w:r>
        <w:rPr>
          <w:sz w:val="28"/>
          <w:szCs w:val="28"/>
        </w:rPr>
        <w:t xml:space="preserve"> policy</w:t>
      </w:r>
      <w:r w:rsidR="005E11AB">
        <w:rPr>
          <w:sz w:val="28"/>
          <w:szCs w:val="28"/>
        </w:rPr>
        <w:t xml:space="preserve"> which has been implemented by the practice.</w:t>
      </w:r>
    </w:p>
    <w:p w14:paraId="318B6FBC" w14:textId="77777777" w:rsidR="005E11AB" w:rsidRDefault="005E11AB" w:rsidP="00C138D6">
      <w:pPr>
        <w:rPr>
          <w:sz w:val="28"/>
          <w:szCs w:val="28"/>
        </w:rPr>
      </w:pPr>
    </w:p>
    <w:p w14:paraId="4D4A4C8C" w14:textId="77777777" w:rsidR="0026670F" w:rsidRDefault="00564972" w:rsidP="00C138D6">
      <w:pPr>
        <w:rPr>
          <w:sz w:val="28"/>
          <w:szCs w:val="28"/>
        </w:rPr>
      </w:pPr>
      <w:r>
        <w:rPr>
          <w:sz w:val="28"/>
          <w:szCs w:val="28"/>
        </w:rPr>
        <w:t xml:space="preserve">It was agreed that an invitation would be extended to Barry Taylor from the Patient Participation Group at Ilkley Moor Practice to attend the next meeting. Second choice, if he is unable to attend, would be </w:t>
      </w:r>
      <w:r w:rsidR="005E11AB">
        <w:rPr>
          <w:sz w:val="28"/>
          <w:szCs w:val="28"/>
        </w:rPr>
        <w:t xml:space="preserve"> councillor </w:t>
      </w:r>
      <w:r>
        <w:rPr>
          <w:sz w:val="28"/>
          <w:szCs w:val="28"/>
        </w:rPr>
        <w:t>John Robertshaw</w:t>
      </w:r>
      <w:r w:rsidR="005E11AB">
        <w:rPr>
          <w:sz w:val="28"/>
          <w:szCs w:val="28"/>
        </w:rPr>
        <w:t xml:space="preserve"> or Carolyn Eastwood from Carers Resource.</w:t>
      </w:r>
    </w:p>
    <w:p w14:paraId="36677B1D" w14:textId="77777777" w:rsidR="005E11AB" w:rsidRDefault="005E11AB" w:rsidP="00C138D6">
      <w:pPr>
        <w:rPr>
          <w:sz w:val="28"/>
          <w:szCs w:val="28"/>
        </w:rPr>
      </w:pPr>
    </w:p>
    <w:p w14:paraId="3AEAE2B9" w14:textId="77777777" w:rsidR="00564972" w:rsidRDefault="00564972" w:rsidP="00C138D6">
      <w:pPr>
        <w:rPr>
          <w:sz w:val="28"/>
          <w:szCs w:val="28"/>
        </w:rPr>
      </w:pPr>
    </w:p>
    <w:p w14:paraId="6008AF38" w14:textId="77777777" w:rsidR="0026670F" w:rsidRDefault="0026670F" w:rsidP="00C138D6">
      <w:pPr>
        <w:rPr>
          <w:sz w:val="28"/>
          <w:szCs w:val="28"/>
        </w:rPr>
      </w:pPr>
      <w:r>
        <w:rPr>
          <w:b/>
          <w:sz w:val="32"/>
          <w:szCs w:val="32"/>
          <w:u w:val="single"/>
        </w:rPr>
        <w:t>Any other business:</w:t>
      </w:r>
    </w:p>
    <w:p w14:paraId="4836D348" w14:textId="77777777" w:rsidR="0026670F" w:rsidRPr="0026670F" w:rsidRDefault="0026670F" w:rsidP="00C138D6">
      <w:pPr>
        <w:rPr>
          <w:sz w:val="28"/>
          <w:szCs w:val="28"/>
        </w:rPr>
      </w:pPr>
    </w:p>
    <w:p w14:paraId="7A54461F" w14:textId="77777777" w:rsidR="0026670F" w:rsidRDefault="0026670F" w:rsidP="00C138D6">
      <w:pPr>
        <w:rPr>
          <w:sz w:val="28"/>
          <w:szCs w:val="28"/>
        </w:rPr>
      </w:pPr>
      <w:r>
        <w:rPr>
          <w:sz w:val="28"/>
          <w:szCs w:val="28"/>
        </w:rPr>
        <w:t>G presented the end of year report for the Patient Participation Group</w:t>
      </w:r>
      <w:r w:rsidR="00564972">
        <w:rPr>
          <w:sz w:val="28"/>
          <w:szCs w:val="28"/>
        </w:rPr>
        <w:t>.</w:t>
      </w:r>
    </w:p>
    <w:p w14:paraId="0E1312B8" w14:textId="77777777" w:rsidR="0026670F" w:rsidRDefault="0026670F" w:rsidP="00C138D6">
      <w:pPr>
        <w:rPr>
          <w:sz w:val="28"/>
          <w:szCs w:val="28"/>
        </w:rPr>
      </w:pPr>
    </w:p>
    <w:p w14:paraId="0CC1CF46" w14:textId="77777777" w:rsidR="006E00DD" w:rsidRDefault="0026670F" w:rsidP="006E00DD">
      <w:pPr>
        <w:rPr>
          <w:sz w:val="28"/>
          <w:szCs w:val="28"/>
        </w:rPr>
      </w:pPr>
      <w:r w:rsidRPr="006E00DD">
        <w:rPr>
          <w:sz w:val="28"/>
          <w:szCs w:val="28"/>
        </w:rPr>
        <w:t xml:space="preserve">On-line booking of appointments, </w:t>
      </w:r>
      <w:r w:rsidR="006E00DD" w:rsidRPr="006E00DD">
        <w:rPr>
          <w:sz w:val="28"/>
          <w:szCs w:val="28"/>
        </w:rPr>
        <w:t>e-mail invitation letters and SMS messaging were discussed</w:t>
      </w:r>
      <w:r w:rsidR="006E00DD">
        <w:rPr>
          <w:sz w:val="28"/>
          <w:szCs w:val="28"/>
        </w:rPr>
        <w:t>.</w:t>
      </w:r>
    </w:p>
    <w:p w14:paraId="02396D47" w14:textId="77777777" w:rsidR="006E00DD" w:rsidRDefault="006E00DD" w:rsidP="006E00DD">
      <w:pPr>
        <w:rPr>
          <w:sz w:val="28"/>
          <w:szCs w:val="28"/>
        </w:rPr>
      </w:pPr>
      <w:r>
        <w:rPr>
          <w:sz w:val="28"/>
          <w:szCs w:val="28"/>
        </w:rPr>
        <w:t>It was decided that on-line booking should be given a 6 month trial</w:t>
      </w:r>
      <w:r w:rsidR="005E11AB">
        <w:rPr>
          <w:sz w:val="28"/>
          <w:szCs w:val="28"/>
        </w:rPr>
        <w:t xml:space="preserve">. </w:t>
      </w:r>
      <w:r>
        <w:rPr>
          <w:sz w:val="28"/>
          <w:szCs w:val="28"/>
        </w:rPr>
        <w:t>It will be promoted in the press, on the website, in practice booklet, in-house and a message added to prescriptions.</w:t>
      </w:r>
    </w:p>
    <w:p w14:paraId="7021DCC9" w14:textId="77777777" w:rsidR="006E00DD" w:rsidRDefault="006E00DD" w:rsidP="006E00DD">
      <w:pPr>
        <w:rPr>
          <w:sz w:val="28"/>
          <w:szCs w:val="28"/>
        </w:rPr>
      </w:pPr>
    </w:p>
    <w:p w14:paraId="5E1FFA5D" w14:textId="77777777" w:rsidR="006E00DD" w:rsidRDefault="006E00DD" w:rsidP="006E00DD">
      <w:pPr>
        <w:rPr>
          <w:sz w:val="28"/>
          <w:szCs w:val="28"/>
        </w:rPr>
      </w:pPr>
      <w:r>
        <w:rPr>
          <w:sz w:val="28"/>
          <w:szCs w:val="28"/>
        </w:rPr>
        <w:t>The group agreed to e-mail invitation letters for appointments, the practice must first obtain patient consent.</w:t>
      </w:r>
    </w:p>
    <w:p w14:paraId="0BD4AF8F" w14:textId="77777777" w:rsidR="006E00DD" w:rsidRDefault="006E00DD" w:rsidP="006E00DD">
      <w:pPr>
        <w:rPr>
          <w:sz w:val="28"/>
          <w:szCs w:val="28"/>
        </w:rPr>
      </w:pPr>
    </w:p>
    <w:p w14:paraId="795FB865" w14:textId="77777777" w:rsidR="0019354D" w:rsidRDefault="006E00DD" w:rsidP="006E00DD">
      <w:pPr>
        <w:rPr>
          <w:sz w:val="28"/>
          <w:szCs w:val="28"/>
        </w:rPr>
      </w:pPr>
      <w:r>
        <w:rPr>
          <w:sz w:val="28"/>
          <w:szCs w:val="28"/>
        </w:rPr>
        <w:t xml:space="preserve">SMS messaging with appointment reminders will be </w:t>
      </w:r>
      <w:r w:rsidR="0019354D">
        <w:rPr>
          <w:sz w:val="28"/>
          <w:szCs w:val="28"/>
        </w:rPr>
        <w:t>sent, the practice is in the process of obtaining patient’s consent.</w:t>
      </w:r>
    </w:p>
    <w:p w14:paraId="6831E46A" w14:textId="77777777" w:rsidR="0019354D" w:rsidRDefault="0019354D" w:rsidP="006E00DD">
      <w:pPr>
        <w:rPr>
          <w:sz w:val="28"/>
          <w:szCs w:val="28"/>
        </w:rPr>
      </w:pPr>
    </w:p>
    <w:p w14:paraId="5D149BBC" w14:textId="77777777" w:rsidR="0019354D" w:rsidRDefault="00474C50" w:rsidP="006E00DD">
      <w:pPr>
        <w:rPr>
          <w:sz w:val="28"/>
          <w:szCs w:val="28"/>
        </w:rPr>
      </w:pPr>
      <w:r>
        <w:rPr>
          <w:sz w:val="28"/>
          <w:szCs w:val="28"/>
        </w:rPr>
        <w:t xml:space="preserve">HB </w:t>
      </w:r>
      <w:r w:rsidR="0019354D">
        <w:rPr>
          <w:sz w:val="28"/>
          <w:szCs w:val="28"/>
        </w:rPr>
        <w:t xml:space="preserve"> pointed out that there were 2 websites active for Ling House. G has looked into this and it has been sorted.</w:t>
      </w:r>
    </w:p>
    <w:p w14:paraId="7AA76458" w14:textId="77777777" w:rsidR="0019354D" w:rsidRDefault="0019354D" w:rsidP="006E00DD">
      <w:pPr>
        <w:rPr>
          <w:sz w:val="28"/>
          <w:szCs w:val="28"/>
        </w:rPr>
      </w:pPr>
    </w:p>
    <w:p w14:paraId="02C17723" w14:textId="77777777" w:rsidR="0019354D" w:rsidRDefault="00474C50" w:rsidP="006E00DD">
      <w:pPr>
        <w:rPr>
          <w:sz w:val="28"/>
          <w:szCs w:val="28"/>
        </w:rPr>
      </w:pPr>
      <w:r>
        <w:rPr>
          <w:sz w:val="28"/>
          <w:szCs w:val="28"/>
        </w:rPr>
        <w:t xml:space="preserve">HB </w:t>
      </w:r>
      <w:r w:rsidR="0019354D">
        <w:rPr>
          <w:sz w:val="28"/>
          <w:szCs w:val="28"/>
        </w:rPr>
        <w:t xml:space="preserve"> agreed to chair the next meeting.</w:t>
      </w:r>
    </w:p>
    <w:p w14:paraId="5304343C" w14:textId="77777777" w:rsidR="0019354D" w:rsidRDefault="0019354D" w:rsidP="006E00DD">
      <w:pPr>
        <w:rPr>
          <w:sz w:val="28"/>
          <w:szCs w:val="28"/>
        </w:rPr>
      </w:pPr>
    </w:p>
    <w:p w14:paraId="6354B651" w14:textId="77777777" w:rsidR="0026670F" w:rsidRPr="006E00DD" w:rsidRDefault="0019354D" w:rsidP="006E00DD">
      <w:pPr>
        <w:rPr>
          <w:sz w:val="28"/>
          <w:szCs w:val="28"/>
        </w:rPr>
      </w:pPr>
      <w:r>
        <w:rPr>
          <w:sz w:val="28"/>
          <w:szCs w:val="28"/>
        </w:rPr>
        <w:t>Next meeting to be held on Tuesday 21</w:t>
      </w:r>
      <w:r w:rsidRPr="0019354D">
        <w:rPr>
          <w:sz w:val="28"/>
          <w:szCs w:val="28"/>
          <w:vertAlign w:val="superscript"/>
        </w:rPr>
        <w:t>st</w:t>
      </w:r>
      <w:r>
        <w:rPr>
          <w:sz w:val="28"/>
          <w:szCs w:val="28"/>
        </w:rPr>
        <w:t xml:space="preserve"> August at 5.45p.m.</w:t>
      </w:r>
      <w:r w:rsidR="006E00DD">
        <w:rPr>
          <w:sz w:val="28"/>
          <w:szCs w:val="28"/>
        </w:rPr>
        <w:t xml:space="preserve">   </w:t>
      </w:r>
      <w:r w:rsidR="006E00DD" w:rsidRPr="006E00DD">
        <w:rPr>
          <w:sz w:val="28"/>
          <w:szCs w:val="28"/>
        </w:rPr>
        <w:t xml:space="preserve"> </w:t>
      </w:r>
    </w:p>
    <w:sectPr w:rsidR="0026670F" w:rsidRPr="006E00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5E"/>
    <w:rsid w:val="00122166"/>
    <w:rsid w:val="0019354D"/>
    <w:rsid w:val="0026670F"/>
    <w:rsid w:val="002C1E54"/>
    <w:rsid w:val="003D111E"/>
    <w:rsid w:val="00413439"/>
    <w:rsid w:val="00474C50"/>
    <w:rsid w:val="00564972"/>
    <w:rsid w:val="005E11AB"/>
    <w:rsid w:val="005E4F65"/>
    <w:rsid w:val="006E00DD"/>
    <w:rsid w:val="007C20DA"/>
    <w:rsid w:val="007F2402"/>
    <w:rsid w:val="00A138E0"/>
    <w:rsid w:val="00B97AB0"/>
    <w:rsid w:val="00C138D6"/>
    <w:rsid w:val="00C64784"/>
    <w:rsid w:val="00E2195E"/>
    <w:rsid w:val="00E3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B50E9"/>
  <w15:chartTrackingRefBased/>
  <w15:docId w15:val="{492A77C4-6CBA-2347-AA2A-94BF44B9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0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Ling House Medical Centre</vt:lpstr>
    </vt:vector>
  </TitlesOfParts>
  <Company>Bradford Health Authority</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 House Medical Centre</dc:title>
  <dc:subject/>
  <dc:creator>WilkinsonM</dc:creator>
  <cp:keywords/>
  <cp:lastModifiedBy>officemac1@opg.co.uk</cp:lastModifiedBy>
  <cp:revision>2</cp:revision>
  <dcterms:created xsi:type="dcterms:W3CDTF">2020-08-21T10:07:00Z</dcterms:created>
  <dcterms:modified xsi:type="dcterms:W3CDTF">2020-08-21T10:07:00Z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