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2" w:rsidRDefault="00673C0D" w:rsidP="00673C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PATIENT PARTICIPATION GROUP MEETING 23</w:t>
      </w:r>
      <w:r w:rsidRPr="00673C0D">
        <w:rPr>
          <w:rFonts w:ascii="Arial" w:hAnsi="Arial" w:cs="Arial"/>
          <w:b/>
          <w:u w:val="single"/>
          <w:vertAlign w:val="superscript"/>
        </w:rPr>
        <w:t>rd</w:t>
      </w:r>
      <w:r>
        <w:rPr>
          <w:rFonts w:ascii="Arial" w:hAnsi="Arial" w:cs="Arial"/>
          <w:b/>
          <w:u w:val="single"/>
        </w:rPr>
        <w:t xml:space="preserve"> JULY 2013</w:t>
      </w:r>
    </w:p>
    <w:p w:rsidR="00673C0D" w:rsidRDefault="00673C0D" w:rsidP="00673C0D">
      <w:pPr>
        <w:jc w:val="center"/>
        <w:rPr>
          <w:rFonts w:ascii="Arial" w:hAnsi="Arial" w:cs="Arial"/>
          <w:b/>
          <w:u w:val="single"/>
        </w:rPr>
      </w:pPr>
    </w:p>
    <w:p w:rsidR="00673C0D" w:rsidRDefault="00673C0D" w:rsidP="00673C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MINUTES FOR THE MEETING</w:t>
      </w:r>
    </w:p>
    <w:p w:rsidR="001811D8" w:rsidRDefault="001811D8" w:rsidP="00673C0D">
      <w:pPr>
        <w:jc w:val="center"/>
        <w:rPr>
          <w:rFonts w:ascii="Arial" w:hAnsi="Arial" w:cs="Arial"/>
          <w:b/>
          <w:u w:val="single"/>
        </w:rPr>
      </w:pPr>
    </w:p>
    <w:p w:rsidR="001811D8" w:rsidRDefault="001811D8" w:rsidP="001811D8">
      <w:pPr>
        <w:rPr>
          <w:rFonts w:ascii="Arial" w:hAnsi="Arial" w:cs="Arial"/>
        </w:rPr>
      </w:pPr>
      <w:r>
        <w:rPr>
          <w:rFonts w:ascii="Arial" w:hAnsi="Arial" w:cs="Arial"/>
        </w:rPr>
        <w:t>6 people attended including representation from the practice.</w:t>
      </w:r>
    </w:p>
    <w:p w:rsidR="001811D8" w:rsidRDefault="001811D8" w:rsidP="001811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Names omitted due to confidentiality rules</w:t>
      </w:r>
      <w:r>
        <w:rPr>
          <w:rFonts w:ascii="Arial" w:hAnsi="Arial" w:cs="Arial"/>
          <w:b/>
          <w:u w:val="single"/>
        </w:rPr>
        <w:t xml:space="preserve"> </w:t>
      </w:r>
    </w:p>
    <w:p w:rsidR="001811D8" w:rsidRDefault="001811D8" w:rsidP="003845A7">
      <w:pPr>
        <w:jc w:val="both"/>
        <w:rPr>
          <w:rFonts w:ascii="Arial" w:hAnsi="Arial" w:cs="Arial"/>
          <w:b/>
        </w:rPr>
      </w:pPr>
    </w:p>
    <w:p w:rsidR="00CD7D54" w:rsidRDefault="00CD7D54" w:rsidP="003845A7">
      <w:pPr>
        <w:jc w:val="both"/>
        <w:rPr>
          <w:rFonts w:ascii="Arial" w:hAnsi="Arial" w:cs="Arial"/>
        </w:rPr>
      </w:pPr>
    </w:p>
    <w:p w:rsidR="00CD7D54" w:rsidRDefault="00673C0D" w:rsidP="003845A7">
      <w:pPr>
        <w:jc w:val="both"/>
        <w:rPr>
          <w:rFonts w:ascii="Arial" w:hAnsi="Arial" w:cs="Arial"/>
        </w:rPr>
      </w:pPr>
      <w:r w:rsidRPr="00CD7D54">
        <w:rPr>
          <w:rFonts w:ascii="Arial" w:hAnsi="Arial" w:cs="Arial"/>
          <w:b/>
        </w:rPr>
        <w:t xml:space="preserve"> </w:t>
      </w:r>
      <w:r w:rsidR="00CD7D54" w:rsidRPr="00CD7D54">
        <w:rPr>
          <w:rFonts w:ascii="Arial" w:hAnsi="Arial" w:cs="Arial"/>
          <w:b/>
        </w:rPr>
        <w:t xml:space="preserve">Apologies: </w:t>
      </w:r>
      <w:r w:rsidR="001811D8">
        <w:rPr>
          <w:rFonts w:ascii="Arial" w:hAnsi="Arial" w:cs="Arial"/>
        </w:rPr>
        <w:t>x 5</w:t>
      </w:r>
    </w:p>
    <w:p w:rsidR="001811D8" w:rsidRDefault="001811D8" w:rsidP="003845A7">
      <w:pPr>
        <w:jc w:val="both"/>
        <w:rPr>
          <w:rFonts w:ascii="Arial" w:hAnsi="Arial" w:cs="Arial"/>
        </w:rPr>
      </w:pPr>
    </w:p>
    <w:p w:rsidR="00CD7D54" w:rsidRDefault="0000684B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Minutes agreed.</w:t>
      </w:r>
    </w:p>
    <w:p w:rsidR="0000684B" w:rsidRDefault="0000684B" w:rsidP="003845A7">
      <w:pPr>
        <w:jc w:val="both"/>
        <w:rPr>
          <w:rFonts w:ascii="Arial" w:hAnsi="Arial" w:cs="Arial"/>
        </w:rPr>
      </w:pPr>
    </w:p>
    <w:p w:rsidR="0000684B" w:rsidRDefault="0000684B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Thanks to </w:t>
      </w:r>
      <w:r w:rsidR="001811D8">
        <w:rPr>
          <w:rFonts w:ascii="Arial" w:hAnsi="Arial" w:cs="Arial"/>
        </w:rPr>
        <w:t>CC</w:t>
      </w:r>
      <w:r>
        <w:rPr>
          <w:rFonts w:ascii="Arial" w:hAnsi="Arial" w:cs="Arial"/>
        </w:rPr>
        <w:t xml:space="preserve"> and </w:t>
      </w:r>
      <w:r w:rsidR="001811D8">
        <w:rPr>
          <w:rFonts w:ascii="Arial" w:hAnsi="Arial" w:cs="Arial"/>
        </w:rPr>
        <w:t>HB</w:t>
      </w:r>
      <w:r>
        <w:rPr>
          <w:rFonts w:ascii="Arial" w:hAnsi="Arial" w:cs="Arial"/>
        </w:rPr>
        <w:t xml:space="preserve"> for conducting the campaign</w:t>
      </w:r>
      <w:r w:rsidR="00073BD0">
        <w:rPr>
          <w:rFonts w:ascii="Arial" w:hAnsi="Arial" w:cs="Arial"/>
        </w:rPr>
        <w:t xml:space="preserve"> to promote online services, the appointment system and information about choosing the right service</w:t>
      </w:r>
      <w:r>
        <w:rPr>
          <w:rFonts w:ascii="Arial" w:hAnsi="Arial" w:cs="Arial"/>
        </w:rPr>
        <w:t>.  Very successful re online services, but sadly no new members for the group.</w:t>
      </w:r>
    </w:p>
    <w:p w:rsidR="0000684B" w:rsidRDefault="0000684B" w:rsidP="003845A7">
      <w:pPr>
        <w:jc w:val="both"/>
        <w:rPr>
          <w:rFonts w:ascii="Arial" w:hAnsi="Arial" w:cs="Arial"/>
        </w:rPr>
      </w:pPr>
    </w:p>
    <w:p w:rsidR="0000684B" w:rsidRDefault="0000684B" w:rsidP="003845A7">
      <w:pPr>
        <w:jc w:val="both"/>
        <w:rPr>
          <w:rFonts w:ascii="Arial" w:hAnsi="Arial" w:cs="Arial"/>
        </w:rPr>
      </w:pPr>
      <w:r w:rsidRPr="0000684B">
        <w:rPr>
          <w:rFonts w:ascii="Arial" w:hAnsi="Arial" w:cs="Arial"/>
          <w:b/>
        </w:rPr>
        <w:t>CCG update</w:t>
      </w:r>
      <w:r>
        <w:rPr>
          <w:rFonts w:ascii="Arial" w:hAnsi="Arial" w:cs="Arial"/>
        </w:rPr>
        <w:t xml:space="preserve"> – Mrs Y.  Minutes from last two meetings assessable hard copy to view at the practice.</w:t>
      </w:r>
    </w:p>
    <w:p w:rsidR="0000684B" w:rsidRDefault="0000684B" w:rsidP="003845A7">
      <w:pPr>
        <w:jc w:val="both"/>
        <w:rPr>
          <w:rFonts w:ascii="Arial" w:hAnsi="Arial" w:cs="Arial"/>
        </w:rPr>
      </w:pPr>
    </w:p>
    <w:p w:rsidR="0000684B" w:rsidRDefault="0000684B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Airedale General Hospital failed 4 hour target 2 months running – lack of beds the cause, increase capacity.  Integrating health and social care, closer working with patients in the community.   24/7 care at home.</w:t>
      </w:r>
    </w:p>
    <w:p w:rsidR="0000684B" w:rsidRDefault="0000684B" w:rsidP="003845A7">
      <w:pPr>
        <w:jc w:val="both"/>
        <w:rPr>
          <w:rFonts w:ascii="Arial" w:hAnsi="Arial" w:cs="Arial"/>
        </w:rPr>
      </w:pPr>
    </w:p>
    <w:p w:rsidR="00A63C73" w:rsidRDefault="0000684B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Maternity </w:t>
      </w:r>
      <w:r w:rsidR="00A63C73">
        <w:rPr>
          <w:rFonts w:ascii="Arial" w:hAnsi="Arial" w:cs="Arial"/>
        </w:rPr>
        <w:t xml:space="preserve">service </w:t>
      </w:r>
      <w:r>
        <w:rPr>
          <w:rFonts w:ascii="Arial" w:hAnsi="Arial" w:cs="Arial"/>
        </w:rPr>
        <w:t xml:space="preserve">1-1 private company will not be commissioned or paid for in this area.  </w:t>
      </w:r>
    </w:p>
    <w:p w:rsidR="00A63C73" w:rsidRDefault="00A63C73" w:rsidP="003845A7">
      <w:pPr>
        <w:jc w:val="both"/>
        <w:rPr>
          <w:rFonts w:ascii="Arial" w:hAnsi="Arial" w:cs="Arial"/>
        </w:rPr>
      </w:pPr>
    </w:p>
    <w:p w:rsidR="0000684B" w:rsidRDefault="0000684B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Patient lead commissioning decisions.  3% finance cut 10% efficiency saving 2 year financial plan</w:t>
      </w:r>
      <w:r w:rsidR="003845A7">
        <w:rPr>
          <w:rFonts w:ascii="Arial" w:hAnsi="Arial" w:cs="Arial"/>
        </w:rPr>
        <w:t xml:space="preserve"> to be drawn up.</w:t>
      </w:r>
    </w:p>
    <w:p w:rsidR="003845A7" w:rsidRDefault="003845A7" w:rsidP="003845A7">
      <w:pPr>
        <w:jc w:val="both"/>
        <w:rPr>
          <w:rFonts w:ascii="Arial" w:hAnsi="Arial" w:cs="Arial"/>
        </w:rPr>
      </w:pP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Concerns re Ambulance Service and admin delaying response times.  Concerns re stroke service.  C diff KPMG appointed as advisors.</w:t>
      </w:r>
    </w:p>
    <w:p w:rsidR="003845A7" w:rsidRDefault="003845A7" w:rsidP="003845A7">
      <w:pPr>
        <w:jc w:val="both"/>
        <w:rPr>
          <w:rFonts w:ascii="Arial" w:hAnsi="Arial" w:cs="Arial"/>
        </w:rPr>
      </w:pP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 strategies –</w:t>
      </w: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Transform urgent care</w:t>
      </w: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Transform Mental Health</w:t>
      </w: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Published strategy in Autumn</w:t>
      </w: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inequalities</w:t>
      </w: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Promotion</w:t>
      </w: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Excellence Medicine – prescribing</w:t>
      </w: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safe high quality effective care</w:t>
      </w: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Importance of maintaining a sustainable CCG</w:t>
      </w:r>
    </w:p>
    <w:p w:rsidR="003845A7" w:rsidRDefault="003845A7" w:rsidP="003845A7">
      <w:pPr>
        <w:jc w:val="both"/>
        <w:rPr>
          <w:rFonts w:ascii="Arial" w:hAnsi="Arial" w:cs="Arial"/>
          <w:caps/>
        </w:rPr>
      </w:pPr>
    </w:p>
    <w:p w:rsidR="003845A7" w:rsidRDefault="003845A7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  <w:u w:val="single"/>
        </w:rPr>
        <w:t xml:space="preserve">PUBLIC CCG MEETING- </w:t>
      </w: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 xml:space="preserve"> The next meeting will be held 19</w:t>
      </w:r>
      <w:r w:rsidRPr="003845A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  <w:r w:rsidR="003B152E">
        <w:rPr>
          <w:rFonts w:ascii="Arial" w:hAnsi="Arial" w:cs="Arial"/>
        </w:rPr>
        <w:t xml:space="preserve"> at Skipton Council Offices.</w:t>
      </w:r>
    </w:p>
    <w:p w:rsidR="003B152E" w:rsidRDefault="003B152E" w:rsidP="003845A7">
      <w:pPr>
        <w:jc w:val="both"/>
        <w:rPr>
          <w:rFonts w:ascii="Arial" w:hAnsi="Arial" w:cs="Arial"/>
        </w:rPr>
      </w:pPr>
    </w:p>
    <w:p w:rsidR="003B152E" w:rsidRDefault="003B152E" w:rsidP="003845A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A.O.B</w:t>
      </w:r>
    </w:p>
    <w:p w:rsidR="003B152E" w:rsidRDefault="003B152E" w:rsidP="003845A7">
      <w:pPr>
        <w:jc w:val="both"/>
        <w:rPr>
          <w:rFonts w:ascii="Arial" w:hAnsi="Arial" w:cs="Arial"/>
          <w:b/>
          <w:u w:val="single"/>
        </w:rPr>
      </w:pPr>
    </w:p>
    <w:p w:rsidR="003B152E" w:rsidRDefault="001811D8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="003B152E">
        <w:rPr>
          <w:rFonts w:ascii="Arial" w:hAnsi="Arial" w:cs="Arial"/>
        </w:rPr>
        <w:t xml:space="preserve"> - Door from reception to remain open</w:t>
      </w:r>
      <w:r w:rsidR="00A63C73">
        <w:rPr>
          <w:rFonts w:ascii="Arial" w:hAnsi="Arial" w:cs="Arial"/>
        </w:rPr>
        <w:t xml:space="preserve"> to aid disabled access</w:t>
      </w:r>
      <w:r w:rsidR="003B152E">
        <w:rPr>
          <w:rFonts w:ascii="Arial" w:hAnsi="Arial" w:cs="Arial"/>
        </w:rPr>
        <w:t xml:space="preserve"> – G will look in to this.</w:t>
      </w:r>
    </w:p>
    <w:p w:rsidR="003B152E" w:rsidRDefault="003B152E" w:rsidP="003845A7">
      <w:pPr>
        <w:jc w:val="both"/>
        <w:rPr>
          <w:rFonts w:ascii="Arial" w:hAnsi="Arial" w:cs="Arial"/>
        </w:rPr>
      </w:pPr>
    </w:p>
    <w:p w:rsidR="003B152E" w:rsidRDefault="001811D8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IP</w:t>
      </w:r>
      <w:r w:rsidR="00A63C73">
        <w:rPr>
          <w:rFonts w:ascii="Arial" w:hAnsi="Arial" w:cs="Arial"/>
        </w:rPr>
        <w:t xml:space="preserve"> reported that </w:t>
      </w:r>
      <w:r w:rsidR="003B152E">
        <w:rPr>
          <w:rFonts w:ascii="Arial" w:hAnsi="Arial" w:cs="Arial"/>
        </w:rPr>
        <w:t>Co-Cordamol 8/500 given by mistake 30/500.  Sainsbury’s error.  Patient reported – pharmacy will record the error.</w:t>
      </w:r>
    </w:p>
    <w:p w:rsidR="003B152E" w:rsidRDefault="003B152E" w:rsidP="003845A7">
      <w:pPr>
        <w:jc w:val="both"/>
        <w:rPr>
          <w:rFonts w:ascii="Arial" w:hAnsi="Arial" w:cs="Arial"/>
        </w:rPr>
      </w:pPr>
    </w:p>
    <w:p w:rsidR="003B152E" w:rsidRDefault="001811D8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A63C73">
        <w:rPr>
          <w:rFonts w:ascii="Arial" w:hAnsi="Arial" w:cs="Arial"/>
        </w:rPr>
        <w:t xml:space="preserve"> reported that B</w:t>
      </w:r>
      <w:r w:rsidR="003B152E">
        <w:rPr>
          <w:rFonts w:ascii="Arial" w:hAnsi="Arial" w:cs="Arial"/>
        </w:rPr>
        <w:t>radford Met care in home concerns moderate care will be stopped- dressing, cooking, shopping etc</w:t>
      </w:r>
      <w:r w:rsidR="00073BD0">
        <w:rPr>
          <w:rFonts w:ascii="Arial" w:hAnsi="Arial" w:cs="Arial"/>
        </w:rPr>
        <w:t xml:space="preserve"> – 2000 + people receive this care.</w:t>
      </w:r>
    </w:p>
    <w:p w:rsidR="00073BD0" w:rsidRDefault="00073BD0" w:rsidP="003845A7">
      <w:pPr>
        <w:jc w:val="both"/>
        <w:rPr>
          <w:rFonts w:ascii="Arial" w:hAnsi="Arial" w:cs="Arial"/>
        </w:rPr>
      </w:pPr>
    </w:p>
    <w:p w:rsidR="00073BD0" w:rsidRDefault="00073BD0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Survey of hospitals self funding 1/6 hospitals offer self funders.</w:t>
      </w:r>
    </w:p>
    <w:p w:rsidR="00073BD0" w:rsidRDefault="00073BD0" w:rsidP="003845A7">
      <w:pPr>
        <w:jc w:val="both"/>
        <w:rPr>
          <w:rFonts w:ascii="Arial" w:hAnsi="Arial" w:cs="Arial"/>
        </w:rPr>
      </w:pPr>
    </w:p>
    <w:p w:rsidR="00073BD0" w:rsidRDefault="00073BD0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 will circulate last year’s survey.  Group asked to put forward additio</w:t>
      </w:r>
      <w:r w:rsidR="00A63C73">
        <w:rPr>
          <w:rFonts w:ascii="Arial" w:hAnsi="Arial" w:cs="Arial"/>
        </w:rPr>
        <w:t xml:space="preserve">nal questions on </w:t>
      </w:r>
      <w:r>
        <w:rPr>
          <w:rFonts w:ascii="Arial" w:hAnsi="Arial" w:cs="Arial"/>
        </w:rPr>
        <w:t>patients’ issues</w:t>
      </w:r>
      <w:r w:rsidR="00A63C73">
        <w:rPr>
          <w:rFonts w:ascii="Arial" w:hAnsi="Arial" w:cs="Arial"/>
        </w:rPr>
        <w:t xml:space="preserve"> and priorities e.g</w:t>
      </w:r>
      <w:r>
        <w:rPr>
          <w:rFonts w:ascii="Arial" w:hAnsi="Arial" w:cs="Arial"/>
        </w:rPr>
        <w:t>. –</w:t>
      </w:r>
    </w:p>
    <w:p w:rsidR="00073BD0" w:rsidRDefault="00073BD0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Clinical Care</w:t>
      </w:r>
    </w:p>
    <w:p w:rsidR="00073BD0" w:rsidRDefault="00073BD0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Getting an appointment</w:t>
      </w:r>
    </w:p>
    <w:p w:rsidR="00073BD0" w:rsidRDefault="00073BD0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Reception issues</w:t>
      </w:r>
    </w:p>
    <w:p w:rsidR="00073BD0" w:rsidRDefault="00073BD0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Opening Times</w:t>
      </w:r>
    </w:p>
    <w:p w:rsidR="00073BD0" w:rsidRDefault="00073BD0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Parking and so on</w:t>
      </w:r>
    </w:p>
    <w:p w:rsidR="00073BD0" w:rsidRDefault="00073BD0" w:rsidP="003845A7">
      <w:pPr>
        <w:jc w:val="both"/>
        <w:rPr>
          <w:rFonts w:ascii="Arial" w:hAnsi="Arial" w:cs="Arial"/>
        </w:rPr>
      </w:pPr>
    </w:p>
    <w:p w:rsidR="00073BD0" w:rsidRDefault="00073BD0" w:rsidP="00384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send suggestions to G by end of September – thank you.</w:t>
      </w:r>
    </w:p>
    <w:p w:rsidR="00073BD0" w:rsidRDefault="00073BD0" w:rsidP="003845A7">
      <w:pPr>
        <w:jc w:val="both"/>
        <w:rPr>
          <w:rFonts w:ascii="Arial" w:hAnsi="Arial" w:cs="Arial"/>
        </w:rPr>
      </w:pPr>
    </w:p>
    <w:p w:rsidR="00073BD0" w:rsidRPr="003B152E" w:rsidRDefault="00073BD0" w:rsidP="003845A7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>NEXT MEETING WILL BE 7</w:t>
      </w:r>
      <w:r w:rsidRPr="00073BD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at 5.45pm</w:t>
      </w:r>
    </w:p>
    <w:p w:rsidR="003845A7" w:rsidRPr="003845A7" w:rsidRDefault="003845A7">
      <w:pPr>
        <w:jc w:val="both"/>
        <w:rPr>
          <w:rFonts w:ascii="Arial" w:hAnsi="Arial" w:cs="Arial"/>
          <w:caps/>
        </w:rPr>
      </w:pPr>
    </w:p>
    <w:sectPr w:rsidR="003845A7" w:rsidRPr="003845A7" w:rsidSect="00401CCF">
      <w:pgSz w:w="11906" w:h="16838" w:code="9"/>
      <w:pgMar w:top="1440" w:right="137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73C0D"/>
    <w:rsid w:val="0000684B"/>
    <w:rsid w:val="00073BD0"/>
    <w:rsid w:val="000B10A3"/>
    <w:rsid w:val="00143C12"/>
    <w:rsid w:val="001811D8"/>
    <w:rsid w:val="001C5982"/>
    <w:rsid w:val="001D47A2"/>
    <w:rsid w:val="002F0C39"/>
    <w:rsid w:val="0030439B"/>
    <w:rsid w:val="003845A7"/>
    <w:rsid w:val="003B152E"/>
    <w:rsid w:val="003D0F5C"/>
    <w:rsid w:val="00401CCF"/>
    <w:rsid w:val="00461087"/>
    <w:rsid w:val="004705A7"/>
    <w:rsid w:val="005656DD"/>
    <w:rsid w:val="00673C0D"/>
    <w:rsid w:val="009D1C24"/>
    <w:rsid w:val="00A13756"/>
    <w:rsid w:val="00A63C73"/>
    <w:rsid w:val="00AC13A1"/>
    <w:rsid w:val="00B355B9"/>
    <w:rsid w:val="00B53E02"/>
    <w:rsid w:val="00CD7D54"/>
    <w:rsid w:val="00E84C3E"/>
    <w:rsid w:val="00EC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PageM</dc:creator>
  <cp:lastModifiedBy>RussellD</cp:lastModifiedBy>
  <cp:revision>3</cp:revision>
  <dcterms:created xsi:type="dcterms:W3CDTF">2013-08-20T11:32:00Z</dcterms:created>
  <dcterms:modified xsi:type="dcterms:W3CDTF">2014-03-20T12:03:00Z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